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0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944"/>
        <w:gridCol w:w="3015"/>
        <w:gridCol w:w="3015"/>
        <w:gridCol w:w="3015"/>
        <w:gridCol w:w="3015"/>
      </w:tblGrid>
      <w:tr w:rsidR="00175770" w:rsidRPr="006B5572" w:rsidTr="00175770">
        <w:trPr>
          <w:trHeight w:val="300"/>
        </w:trPr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175770" w:rsidRPr="006B5572" w:rsidRDefault="00175770" w:rsidP="00175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175770" w:rsidRPr="006B5572" w:rsidRDefault="00175770" w:rsidP="00175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55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175770" w:rsidRPr="006B5572" w:rsidRDefault="00175770" w:rsidP="00175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55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175770" w:rsidRPr="006B5572" w:rsidRDefault="00175770" w:rsidP="00175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55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175770" w:rsidRPr="006B5572" w:rsidRDefault="00175770" w:rsidP="00175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55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175770" w:rsidRPr="006B5572" w:rsidTr="00175770">
        <w:trPr>
          <w:trHeight w:val="1299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175770" w:rsidRPr="006B5572" w:rsidRDefault="00175770" w:rsidP="00175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55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Dialogue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770" w:rsidRPr="006B5572" w:rsidRDefault="00175770" w:rsidP="001757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B5572">
              <w:rPr>
                <w:rFonts w:ascii="Arial Narrow" w:eastAsia="Times New Roman" w:hAnsi="Arial Narrow" w:cs="Arial"/>
                <w:sz w:val="20"/>
                <w:szCs w:val="20"/>
              </w:rPr>
              <w:t>Dialogue consistently reveals character, traits, personalities, conflict, mood, and is consistent with style and form. Feels authentic, consistent with character voice throughout script.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770" w:rsidRPr="006B5572" w:rsidRDefault="00175770" w:rsidP="001757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B5572">
              <w:rPr>
                <w:rFonts w:ascii="Arial Narrow" w:eastAsia="Times New Roman" w:hAnsi="Arial Narrow" w:cs="Arial"/>
                <w:sz w:val="20"/>
                <w:szCs w:val="20"/>
              </w:rPr>
              <w:t>Dialogue generally reveals character, traits, personalities, conflict, mood, and is consistent with style and form. Feels authentic, consistent with character voice throughout script.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770" w:rsidRPr="006B5572" w:rsidRDefault="00175770" w:rsidP="001757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B5572">
              <w:rPr>
                <w:rFonts w:ascii="Arial Narrow" w:eastAsia="Times New Roman" w:hAnsi="Arial Narrow" w:cs="Arial"/>
                <w:sz w:val="20"/>
                <w:szCs w:val="20"/>
              </w:rPr>
              <w:t>Dialogue sometimes reveals character, traits, personalities, conflict, mood, and is sometimes consistent with style and form. It occasionally feels authentic and/or consistent with character voice throughout script.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770" w:rsidRPr="006B5572" w:rsidRDefault="00175770" w:rsidP="001757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B5572">
              <w:rPr>
                <w:rFonts w:ascii="Arial Narrow" w:eastAsia="Times New Roman" w:hAnsi="Arial Narrow" w:cs="Arial"/>
                <w:sz w:val="20"/>
                <w:szCs w:val="20"/>
              </w:rPr>
              <w:t>Dialogue rarely reveals character, traits, personalities, conflict, mood, and is not consistent with style and form. Does not feels authentic and is not consistent with character voice throughout script.</w:t>
            </w:r>
          </w:p>
        </w:tc>
      </w:tr>
      <w:tr w:rsidR="00175770" w:rsidRPr="006B5572" w:rsidTr="00175770">
        <w:trPr>
          <w:trHeight w:val="800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175770" w:rsidRPr="006B5572" w:rsidRDefault="00175770" w:rsidP="00175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55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Creative Process, Setting, Research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770" w:rsidRPr="006B5572" w:rsidRDefault="00175770" w:rsidP="001757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B5572">
              <w:rPr>
                <w:rFonts w:ascii="Arial Narrow" w:eastAsia="Times New Roman" w:hAnsi="Arial Narrow" w:cs="Arial"/>
                <w:sz w:val="20"/>
                <w:szCs w:val="20"/>
              </w:rPr>
              <w:t xml:space="preserve">Very original presentation of </w:t>
            </w:r>
            <w:proofErr w:type="gramStart"/>
            <w:r w:rsidRPr="006B5572">
              <w:rPr>
                <w:rFonts w:ascii="Arial Narrow" w:eastAsia="Times New Roman" w:hAnsi="Arial Narrow" w:cs="Arial"/>
                <w:sz w:val="20"/>
                <w:szCs w:val="20"/>
              </w:rPr>
              <w:t>material,</w:t>
            </w:r>
            <w:proofErr w:type="gramEnd"/>
            <w:r w:rsidRPr="006B5572">
              <w:rPr>
                <w:rFonts w:ascii="Arial Narrow" w:eastAsia="Times New Roman" w:hAnsi="Arial Narrow" w:cs="Arial"/>
                <w:sz w:val="20"/>
                <w:szCs w:val="20"/>
              </w:rPr>
              <w:t xml:space="preserve"> captures audience’s attention. Research apparent. Setting serves character, theme, and story.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770" w:rsidRPr="006B5572" w:rsidRDefault="00175770" w:rsidP="001757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B5572">
              <w:rPr>
                <w:rFonts w:ascii="Arial Narrow" w:eastAsia="Times New Roman" w:hAnsi="Arial Narrow" w:cs="Arial"/>
                <w:sz w:val="20"/>
                <w:szCs w:val="20"/>
              </w:rPr>
              <w:t>Originality apparent with variety and blending of material. Some research apparent. Setting does not get in the way of theme and story.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770" w:rsidRPr="006B5572" w:rsidRDefault="00175770" w:rsidP="001757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B5572">
              <w:rPr>
                <w:rFonts w:ascii="Arial Narrow" w:eastAsia="Times New Roman" w:hAnsi="Arial Narrow" w:cs="Arial"/>
                <w:sz w:val="20"/>
                <w:szCs w:val="20"/>
              </w:rPr>
              <w:t>Material presented with some originality/interpretation. Some research into topic shown. Setting unclear and/or underdeveloped.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770" w:rsidRPr="006B5572" w:rsidRDefault="00175770" w:rsidP="001757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B5572">
              <w:rPr>
                <w:rFonts w:ascii="Arial Narrow" w:eastAsia="Times New Roman" w:hAnsi="Arial Narrow" w:cs="Arial"/>
                <w:sz w:val="20"/>
                <w:szCs w:val="20"/>
              </w:rPr>
              <w:t>Unoriginal or repetitive with little or no variety; lack of research hurts screenplay. No recognizable setting.</w:t>
            </w:r>
          </w:p>
        </w:tc>
      </w:tr>
      <w:tr w:rsidR="00175770" w:rsidRPr="006B5572" w:rsidTr="00175770">
        <w:trPr>
          <w:trHeight w:val="1000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175770" w:rsidRPr="006B5572" w:rsidRDefault="00175770" w:rsidP="00175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55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Dramatic Action, Screenplay Structure, Conflict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770" w:rsidRPr="006B5572" w:rsidRDefault="00175770" w:rsidP="001757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B5572">
              <w:rPr>
                <w:rFonts w:ascii="Arial Narrow" w:eastAsia="Times New Roman" w:hAnsi="Arial Narrow" w:cs="Arial"/>
                <w:sz w:val="20"/>
                <w:szCs w:val="20"/>
              </w:rPr>
              <w:t xml:space="preserve">Logical, fluid development of screenplay. Each scene includes compelling complications and is linked with transitions. Very clear beginning, middle, and end serve character regarding meaningful conflict, crisis, climax, </w:t>
            </w:r>
            <w:proofErr w:type="gramStart"/>
            <w:r w:rsidRPr="006B5572">
              <w:rPr>
                <w:rFonts w:ascii="Arial Narrow" w:eastAsia="Times New Roman" w:hAnsi="Arial Narrow" w:cs="Arial"/>
                <w:sz w:val="20"/>
                <w:szCs w:val="20"/>
              </w:rPr>
              <w:t>conclusion</w:t>
            </w:r>
            <w:proofErr w:type="gramEnd"/>
            <w:r w:rsidRPr="006B5572">
              <w:rPr>
                <w:rFonts w:ascii="Arial Narrow" w:eastAsia="Times New Roman" w:hAnsi="Arial Narrow" w:cs="Arial"/>
                <w:sz w:val="20"/>
                <w:szCs w:val="20"/>
              </w:rPr>
              <w:t>.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770" w:rsidRPr="006B5572" w:rsidRDefault="00175770" w:rsidP="001757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B5572">
              <w:rPr>
                <w:rFonts w:ascii="Arial Narrow" w:eastAsia="Times New Roman" w:hAnsi="Arial Narrow" w:cs="Arial"/>
                <w:sz w:val="20"/>
                <w:szCs w:val="20"/>
              </w:rPr>
              <w:t xml:space="preserve">Adequate development of screenplay. Each scene includes complications and is linked with transitions. Clear beginning, middle, and end serve character regarding solid conflict, crisis, climax, </w:t>
            </w:r>
            <w:proofErr w:type="gramStart"/>
            <w:r w:rsidRPr="006B5572">
              <w:rPr>
                <w:rFonts w:ascii="Arial Narrow" w:eastAsia="Times New Roman" w:hAnsi="Arial Narrow" w:cs="Arial"/>
                <w:sz w:val="20"/>
                <w:szCs w:val="20"/>
              </w:rPr>
              <w:t>conclusion</w:t>
            </w:r>
            <w:proofErr w:type="gramEnd"/>
            <w:r w:rsidRPr="006B5572">
              <w:rPr>
                <w:rFonts w:ascii="Arial Narrow" w:eastAsia="Times New Roman" w:hAnsi="Arial Narrow" w:cs="Arial"/>
                <w:sz w:val="20"/>
                <w:szCs w:val="20"/>
              </w:rPr>
              <w:t>.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770" w:rsidRPr="006B5572" w:rsidRDefault="00175770" w:rsidP="001757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B5572">
              <w:rPr>
                <w:rFonts w:ascii="Arial Narrow" w:eastAsia="Times New Roman" w:hAnsi="Arial Narrow" w:cs="Arial"/>
                <w:sz w:val="20"/>
                <w:szCs w:val="20"/>
              </w:rPr>
              <w:t xml:space="preserve">Poor development of screenplay. Scenes sometimes includes complications, transitions may be weak. </w:t>
            </w:r>
            <w:proofErr w:type="gramStart"/>
            <w:r w:rsidRPr="006B5572">
              <w:rPr>
                <w:rFonts w:ascii="Arial Narrow" w:eastAsia="Times New Roman" w:hAnsi="Arial Narrow" w:cs="Arial"/>
                <w:sz w:val="20"/>
                <w:szCs w:val="20"/>
              </w:rPr>
              <w:t>Some elements of structure are missing</w:t>
            </w:r>
            <w:proofErr w:type="gramEnd"/>
            <w:r w:rsidRPr="006B5572">
              <w:rPr>
                <w:rFonts w:ascii="Arial Narrow" w:eastAsia="Times New Roman" w:hAnsi="Arial Narrow" w:cs="Arial"/>
                <w:sz w:val="20"/>
                <w:szCs w:val="20"/>
              </w:rPr>
              <w:t xml:space="preserve">, </w:t>
            </w:r>
            <w:proofErr w:type="gramStart"/>
            <w:r w:rsidRPr="006B5572">
              <w:rPr>
                <w:rFonts w:ascii="Arial Narrow" w:eastAsia="Times New Roman" w:hAnsi="Arial Narrow" w:cs="Arial"/>
                <w:sz w:val="20"/>
                <w:szCs w:val="20"/>
              </w:rPr>
              <w:t>conflict may be weak</w:t>
            </w:r>
            <w:proofErr w:type="gramEnd"/>
            <w:r w:rsidRPr="006B5572">
              <w:rPr>
                <w:rFonts w:ascii="Arial Narrow" w:eastAsia="Times New Roman" w:hAnsi="Arial Narrow" w:cs="Arial"/>
                <w:sz w:val="20"/>
                <w:szCs w:val="20"/>
              </w:rPr>
              <w:t>.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770" w:rsidRPr="006B5572" w:rsidRDefault="00175770" w:rsidP="001757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B5572">
              <w:rPr>
                <w:rFonts w:ascii="Arial Narrow" w:eastAsia="Times New Roman" w:hAnsi="Arial Narrow" w:cs="Arial"/>
                <w:sz w:val="20"/>
                <w:szCs w:val="20"/>
              </w:rPr>
              <w:t>No development of screenplay. Scenes contain no complications or transitions. Major aspects of structure are missing. Conflict may be nonexistent.</w:t>
            </w:r>
          </w:p>
        </w:tc>
      </w:tr>
      <w:tr w:rsidR="00175770" w:rsidRPr="006B5572" w:rsidTr="00175770">
        <w:trPr>
          <w:trHeight w:val="800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175770" w:rsidRPr="006B5572" w:rsidRDefault="00175770" w:rsidP="00175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55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Characterization and Empathy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770" w:rsidRPr="006B5572" w:rsidRDefault="00175770" w:rsidP="001757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B5572">
              <w:rPr>
                <w:rFonts w:ascii="Arial Narrow" w:eastAsia="Times New Roman" w:hAnsi="Arial Narrow" w:cs="Arial"/>
                <w:sz w:val="20"/>
                <w:szCs w:val="20"/>
              </w:rPr>
              <w:t>Character is dynamic and multi-dimensional. Reader can empathize with the character’s situations and clear internal/external motivations.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770" w:rsidRPr="006B5572" w:rsidRDefault="00175770" w:rsidP="001757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B5572">
              <w:rPr>
                <w:rFonts w:ascii="Arial Narrow" w:eastAsia="Times New Roman" w:hAnsi="Arial Narrow" w:cs="Arial"/>
                <w:sz w:val="20"/>
                <w:szCs w:val="20"/>
              </w:rPr>
              <w:t>Character is sometimes dynamic and multi-dimensional. Reader can empathize with some of the character’s situations and internal/external motivations.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770" w:rsidRPr="006B5572" w:rsidRDefault="00175770" w:rsidP="001757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B5572">
              <w:rPr>
                <w:rFonts w:ascii="Arial Narrow" w:eastAsia="Times New Roman" w:hAnsi="Arial Narrow" w:cs="Arial"/>
                <w:sz w:val="20"/>
                <w:szCs w:val="20"/>
              </w:rPr>
              <w:t>Character is mostly one-sided and flat. Reader can perceive little into the inner workings of the character. Character’s internal/external motivations are vague.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770" w:rsidRPr="006B5572" w:rsidRDefault="00175770" w:rsidP="001757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B5572">
              <w:rPr>
                <w:rFonts w:ascii="Arial Narrow" w:eastAsia="Times New Roman" w:hAnsi="Arial Narrow" w:cs="Arial"/>
                <w:sz w:val="20"/>
                <w:szCs w:val="20"/>
              </w:rPr>
              <w:t>Character development is almost non-existent. Reader feels no empathy for character. Character’s internal/external motivations are not apparent or unrelated to the situation.</w:t>
            </w:r>
          </w:p>
        </w:tc>
      </w:tr>
      <w:tr w:rsidR="00175770" w:rsidRPr="006B5572" w:rsidTr="00175770">
        <w:trPr>
          <w:trHeight w:val="600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175770" w:rsidRPr="006B5572" w:rsidRDefault="00175770" w:rsidP="00175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55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Meaning/Intent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770" w:rsidRPr="006B5572" w:rsidRDefault="00175770" w:rsidP="001757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B5572">
              <w:rPr>
                <w:rFonts w:ascii="Arial Narrow" w:eastAsia="Times New Roman" w:hAnsi="Arial Narrow" w:cs="Arial"/>
                <w:sz w:val="20"/>
                <w:szCs w:val="20"/>
              </w:rPr>
              <w:t>Screenplay writer’s intent is skillfully intertwined in screenplay and serves the character and story.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770" w:rsidRPr="006B5572" w:rsidRDefault="00175770" w:rsidP="001757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B5572">
              <w:rPr>
                <w:rFonts w:ascii="Arial Narrow" w:eastAsia="Times New Roman" w:hAnsi="Arial Narrow" w:cs="Arial"/>
                <w:sz w:val="20"/>
                <w:szCs w:val="20"/>
              </w:rPr>
              <w:t>Screenplay writer’s intent is intertwined in screenplay and generally serves the character and story.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770" w:rsidRPr="006B5572" w:rsidRDefault="00175770" w:rsidP="001757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B5572">
              <w:rPr>
                <w:rFonts w:ascii="Arial Narrow" w:eastAsia="Times New Roman" w:hAnsi="Arial Narrow" w:cs="Arial"/>
                <w:sz w:val="20"/>
                <w:szCs w:val="20"/>
              </w:rPr>
              <w:t xml:space="preserve">Screenplay writer’s intent is present in some places within the screenplay but may not always serve the character and story.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770" w:rsidRPr="006B5572" w:rsidRDefault="00175770" w:rsidP="001757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B5572">
              <w:rPr>
                <w:rFonts w:ascii="Arial Narrow" w:eastAsia="Times New Roman" w:hAnsi="Arial Narrow" w:cs="Arial"/>
                <w:sz w:val="20"/>
                <w:szCs w:val="20"/>
              </w:rPr>
              <w:t xml:space="preserve">Screenplay writer’s intent is unclear, confused, or nonexistent. </w:t>
            </w:r>
          </w:p>
        </w:tc>
      </w:tr>
      <w:tr w:rsidR="00175770" w:rsidRPr="006B5572" w:rsidTr="00175770">
        <w:trPr>
          <w:trHeight w:val="600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175770" w:rsidRPr="006B5572" w:rsidRDefault="00175770" w:rsidP="00175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55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Mechanics and Formatting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770" w:rsidRPr="006B5572" w:rsidRDefault="00175770" w:rsidP="001757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B5572">
              <w:rPr>
                <w:rFonts w:ascii="Arial Narrow" w:eastAsia="Times New Roman" w:hAnsi="Arial Narrow" w:cs="Arial"/>
                <w:sz w:val="20"/>
                <w:szCs w:val="20"/>
              </w:rPr>
              <w:t>No errors in spelling. Grammar, punctuation, dialogue structure is varied and interesting. Formatting is correct.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770" w:rsidRPr="006B5572" w:rsidRDefault="00175770" w:rsidP="001757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B5572">
              <w:rPr>
                <w:rFonts w:ascii="Arial Narrow" w:eastAsia="Times New Roman" w:hAnsi="Arial Narrow" w:cs="Arial"/>
                <w:sz w:val="20"/>
                <w:szCs w:val="20"/>
              </w:rPr>
              <w:t>Some errors, attempt made in style. Few errors in formatting.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770" w:rsidRPr="006B5572" w:rsidRDefault="00175770" w:rsidP="001757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B5572">
              <w:rPr>
                <w:rFonts w:ascii="Arial Narrow" w:eastAsia="Times New Roman" w:hAnsi="Arial Narrow" w:cs="Arial"/>
                <w:sz w:val="20"/>
                <w:szCs w:val="20"/>
              </w:rPr>
              <w:t>Careless errors, no proofing evident, some formatting errors/missing elements.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770" w:rsidRPr="006B5572" w:rsidRDefault="00175770" w:rsidP="001757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B5572">
              <w:rPr>
                <w:rFonts w:ascii="Arial Narrow" w:eastAsia="Times New Roman" w:hAnsi="Arial Narrow" w:cs="Arial"/>
                <w:sz w:val="20"/>
                <w:szCs w:val="20"/>
              </w:rPr>
              <w:t xml:space="preserve">Riddled with errors or cannot read screenplay because of formatting, interferes with comprehension. </w:t>
            </w:r>
          </w:p>
        </w:tc>
      </w:tr>
    </w:tbl>
    <w:p w:rsidR="00B877C2" w:rsidRDefault="00B877C2"/>
    <w:sectPr w:rsidR="00B877C2" w:rsidSect="001757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800" w:right="1440" w:bottom="1800" w:left="1440" w:header="720" w:footer="720" w:gutter="0"/>
      <w:cols w:space="720"/>
      <w:docGrid w:linePitch="360"/>
      <w:printerSettings r:id="rId1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AE2" w:rsidRDefault="00C67AE2" w:rsidP="00C67AE2">
      <w:pPr>
        <w:spacing w:after="0" w:line="240" w:lineRule="auto"/>
      </w:pPr>
      <w:r>
        <w:separator/>
      </w:r>
    </w:p>
  </w:endnote>
  <w:endnote w:type="continuationSeparator" w:id="0">
    <w:p w:rsidR="00C67AE2" w:rsidRDefault="00C67AE2" w:rsidP="00C67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AE2" w:rsidRDefault="00C67AE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AE2" w:rsidRDefault="00C67AE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AE2" w:rsidRDefault="00C67A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AE2" w:rsidRDefault="00C67AE2" w:rsidP="00C67AE2">
      <w:pPr>
        <w:spacing w:after="0" w:line="240" w:lineRule="auto"/>
      </w:pPr>
      <w:r>
        <w:separator/>
      </w:r>
    </w:p>
  </w:footnote>
  <w:footnote w:type="continuationSeparator" w:id="0">
    <w:p w:rsidR="00C67AE2" w:rsidRDefault="00C67AE2" w:rsidP="00C67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AE2" w:rsidRDefault="00C67AE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AE2" w:rsidRDefault="00C67AE2">
    <w:pPr>
      <w:pStyle w:val="Header"/>
    </w:pPr>
    <w:r>
      <w:t xml:space="preserve">Script </w:t>
    </w:r>
    <w:r>
      <w:t>Rubric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AE2" w:rsidRDefault="00C67A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770"/>
    <w:rsid w:val="00175770"/>
    <w:rsid w:val="00B877C2"/>
    <w:rsid w:val="00C6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669C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770"/>
    <w:pPr>
      <w:spacing w:after="200" w:line="276" w:lineRule="auto"/>
    </w:pPr>
    <w:rPr>
      <w:rFonts w:ascii="Calibri" w:eastAsia="宋体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A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AE2"/>
    <w:rPr>
      <w:rFonts w:ascii="Calibri" w:eastAsia="宋体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67A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AE2"/>
    <w:rPr>
      <w:rFonts w:ascii="Calibri" w:eastAsia="宋体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770"/>
    <w:pPr>
      <w:spacing w:after="200" w:line="276" w:lineRule="auto"/>
    </w:pPr>
    <w:rPr>
      <w:rFonts w:ascii="Calibri" w:eastAsia="宋体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A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AE2"/>
    <w:rPr>
      <w:rFonts w:ascii="Calibri" w:eastAsia="宋体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67A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AE2"/>
    <w:rPr>
      <w:rFonts w:ascii="Calibri" w:eastAsia="宋体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printerSettings" Target="printerSettings/printerSettings1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537</Words>
  <Characters>3065</Characters>
  <Application>Microsoft Macintosh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Blue</dc:creator>
  <cp:keywords/>
  <dc:description/>
  <cp:lastModifiedBy>Tami Blue</cp:lastModifiedBy>
  <cp:revision>1</cp:revision>
  <cp:lastPrinted>2014-04-29T11:25:00Z</cp:lastPrinted>
  <dcterms:created xsi:type="dcterms:W3CDTF">2014-04-29T11:24:00Z</dcterms:created>
  <dcterms:modified xsi:type="dcterms:W3CDTF">2014-04-29T12:08:00Z</dcterms:modified>
</cp:coreProperties>
</file>